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B11C8" w14:textId="5E7179E8" w:rsidR="005E4598" w:rsidRDefault="005E4598" w:rsidP="00B85D3D">
      <w:r>
        <w:rPr>
          <w:rFonts w:hint="eastAsia"/>
        </w:rPr>
        <w:t>附件4</w:t>
      </w:r>
      <w:r>
        <w:t>-1</w:t>
      </w:r>
    </w:p>
    <w:p w14:paraId="654A60EE" w14:textId="302ED855" w:rsidR="005E4598" w:rsidRPr="005E4598" w:rsidRDefault="005E4598" w:rsidP="005E4598">
      <w:pPr>
        <w:jc w:val="center"/>
        <w:rPr>
          <w:sz w:val="32"/>
          <w:szCs w:val="32"/>
        </w:rPr>
      </w:pPr>
      <w:r w:rsidRPr="005E4598">
        <w:rPr>
          <w:rFonts w:hint="eastAsia"/>
          <w:sz w:val="32"/>
          <w:szCs w:val="32"/>
        </w:rPr>
        <w:t>工程实践基地项目说明</w:t>
      </w:r>
      <w:r w:rsidR="00CD5028">
        <w:rPr>
          <w:rFonts w:hint="eastAsia"/>
          <w:sz w:val="32"/>
          <w:szCs w:val="32"/>
        </w:rPr>
        <w:t>（立项要求）</w:t>
      </w:r>
      <w:bookmarkStart w:id="0" w:name="_GoBack"/>
      <w:bookmarkEnd w:id="0"/>
    </w:p>
    <w:p w14:paraId="5295F8AA" w14:textId="77777777" w:rsidR="005E4598" w:rsidRDefault="00B85D3D" w:rsidP="00B85D3D">
      <w:r>
        <w:rPr>
          <w:rFonts w:hint="eastAsia"/>
        </w:rPr>
        <w:t xml:space="preserve">　　</w:t>
      </w:r>
    </w:p>
    <w:p w14:paraId="0D1EBA67" w14:textId="425EA58E" w:rsidR="00B85D3D" w:rsidRDefault="00B85D3D" w:rsidP="005E4598">
      <w:pPr>
        <w:ind w:firstLineChars="200" w:firstLine="420"/>
      </w:pPr>
      <w:r>
        <w:rPr>
          <w:rFonts w:hint="eastAsia"/>
        </w:rPr>
        <w:t>一、建设目标</w:t>
      </w:r>
    </w:p>
    <w:p w14:paraId="6EE1BACF" w14:textId="4957DFA4" w:rsidR="00B85D3D" w:rsidRDefault="00B85D3D" w:rsidP="00B85D3D">
      <w:r>
        <w:rPr>
          <w:rFonts w:hint="eastAsia"/>
        </w:rPr>
        <w:t xml:space="preserve">　　通过制订工程实践教学目标、工程实践教学方案，组织实施工程实践教学过程与评价工程实践教学质量等工作，建立工程实践基地项目，旨在培养创新能力强、适应经济社会发展需要的高质量各类型工程技术人才。</w:t>
      </w:r>
    </w:p>
    <w:p w14:paraId="64C89CA5" w14:textId="77777777" w:rsidR="00B85D3D" w:rsidRDefault="00B85D3D" w:rsidP="00B85D3D"/>
    <w:p w14:paraId="2F374BF7" w14:textId="4401FE1F" w:rsidR="00B85D3D" w:rsidRDefault="00B85D3D" w:rsidP="00B85D3D">
      <w:r>
        <w:rPr>
          <w:rFonts w:hint="eastAsia"/>
        </w:rPr>
        <w:t xml:space="preserve">　　二、重点工作</w:t>
      </w:r>
    </w:p>
    <w:p w14:paraId="776A00B1" w14:textId="77777777" w:rsidR="00B85D3D" w:rsidRDefault="00B85D3D" w:rsidP="00B85D3D">
      <w:r>
        <w:rPr>
          <w:rFonts w:hint="eastAsia"/>
        </w:rPr>
        <w:t xml:space="preserve">　　</w:t>
      </w:r>
      <w:r>
        <w:t>1.建立健全组织管理体系</w:t>
      </w:r>
    </w:p>
    <w:p w14:paraId="2B090EC4" w14:textId="16AAD8C8" w:rsidR="00B85D3D" w:rsidRDefault="00B85D3D" w:rsidP="005E4598">
      <w:pPr>
        <w:ind w:firstLineChars="200" w:firstLine="420"/>
      </w:pPr>
      <w:r>
        <w:rPr>
          <w:rFonts w:hint="eastAsia"/>
        </w:rPr>
        <w:t>要探索建立可持续发展的管理模式和运行机制，建立工程实践教学运行、学生安全管理、生活保障等有关规章制度。</w:t>
      </w:r>
    </w:p>
    <w:p w14:paraId="26CF0761" w14:textId="334B37B0" w:rsidR="00B85D3D" w:rsidRPr="005E4598" w:rsidRDefault="00B85D3D" w:rsidP="00B85D3D">
      <w:r>
        <w:rPr>
          <w:rFonts w:hint="eastAsia"/>
        </w:rPr>
        <w:t xml:space="preserve">　　</w:t>
      </w:r>
      <w:r>
        <w:t>2.改革工程实践教育模式</w:t>
      </w:r>
    </w:p>
    <w:p w14:paraId="0D7AD1CE" w14:textId="67A43C44" w:rsidR="00B85D3D" w:rsidRDefault="00B85D3D" w:rsidP="00B85D3D">
      <w:r>
        <w:rPr>
          <w:rFonts w:hint="eastAsia"/>
        </w:rPr>
        <w:t xml:space="preserve">　　遵循工程的集成与创新特征，以强化工程实践能力、工程设计能力与工程创新能力为核心，构建工程实践教育新模式。充分利用企事业单位真实的工程环境，组织现场授课，学习新技术新装备，组织实训实习，参与研发工作，以企业问题做毕业设计，以工程环境和企业文化育人等。</w:t>
      </w:r>
    </w:p>
    <w:p w14:paraId="226AF0B4" w14:textId="22A8FB09" w:rsidR="00B85D3D" w:rsidRPr="005E4598" w:rsidRDefault="00B85D3D" w:rsidP="00B85D3D">
      <w:r>
        <w:rPr>
          <w:rFonts w:hint="eastAsia"/>
        </w:rPr>
        <w:t xml:space="preserve">　　</w:t>
      </w:r>
      <w:r>
        <w:t>3.建设专兼结合指导教师队伍</w:t>
      </w:r>
    </w:p>
    <w:p w14:paraId="7BA0E1CF" w14:textId="77777777" w:rsidR="00B85D3D" w:rsidRDefault="00B85D3D" w:rsidP="00B85D3D">
      <w:r>
        <w:rPr>
          <w:rFonts w:hint="eastAsia"/>
        </w:rPr>
        <w:t xml:space="preserve">　　应由高校教师和企事业单位的专业技术人员、管理人员共同组成中心的指导教师队伍。要采取有效措施，调动指导教师的积极性。要开展指导教师培训，不断提高指导教师队伍的整体水平。</w:t>
      </w:r>
    </w:p>
    <w:p w14:paraId="6603B9C8" w14:textId="77777777" w:rsidR="00B85D3D" w:rsidRDefault="00B85D3D" w:rsidP="00B85D3D"/>
    <w:p w14:paraId="34B703A8" w14:textId="415F90B4" w:rsidR="00616F42" w:rsidRDefault="00B85D3D" w:rsidP="005E4598">
      <w:r>
        <w:rPr>
          <w:rFonts w:hint="eastAsia"/>
        </w:rPr>
        <w:t xml:space="preserve">　　</w:t>
      </w:r>
    </w:p>
    <w:sectPr w:rsidR="00616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49"/>
    <w:rsid w:val="00135849"/>
    <w:rsid w:val="005E4598"/>
    <w:rsid w:val="00616F42"/>
    <w:rsid w:val="006D35E3"/>
    <w:rsid w:val="00707B42"/>
    <w:rsid w:val="00AE7E0A"/>
    <w:rsid w:val="00B85D3D"/>
    <w:rsid w:val="00C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98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B85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B85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xiaobo li</dc:creator>
  <cp:keywords/>
  <dc:description/>
  <cp:lastModifiedBy>lenovo</cp:lastModifiedBy>
  <cp:revision>6</cp:revision>
  <dcterms:created xsi:type="dcterms:W3CDTF">2022-11-13T02:54:00Z</dcterms:created>
  <dcterms:modified xsi:type="dcterms:W3CDTF">2022-11-22T03:44:00Z</dcterms:modified>
</cp:coreProperties>
</file>