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CD3B" w14:textId="6FEC046F" w:rsidR="0068526D" w:rsidRDefault="0068526D" w:rsidP="0068526D">
      <w:r>
        <w:rPr>
          <w:rFonts w:hint="eastAsia"/>
        </w:rPr>
        <w:t>附件4</w:t>
      </w:r>
      <w:r>
        <w:t>-3</w:t>
      </w:r>
      <w:r>
        <w:rPr>
          <w:rFonts w:hint="eastAsia"/>
        </w:rPr>
        <w:t>：</w:t>
      </w:r>
    </w:p>
    <w:p w14:paraId="1482E557" w14:textId="051A44B6" w:rsidR="0068526D" w:rsidRPr="0068526D" w:rsidRDefault="0068526D" w:rsidP="0068526D">
      <w:pPr>
        <w:jc w:val="center"/>
        <w:rPr>
          <w:sz w:val="36"/>
          <w:szCs w:val="36"/>
        </w:rPr>
      </w:pPr>
      <w:r w:rsidRPr="0068526D">
        <w:rPr>
          <w:rFonts w:hint="eastAsia"/>
          <w:sz w:val="36"/>
          <w:szCs w:val="36"/>
        </w:rPr>
        <w:t>工程实践基地评价指标</w:t>
      </w:r>
      <w:r w:rsidR="00EB3C38">
        <w:rPr>
          <w:rFonts w:hint="eastAsia"/>
          <w:sz w:val="36"/>
          <w:szCs w:val="36"/>
        </w:rPr>
        <w:t>（结题要求）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6"/>
        <w:gridCol w:w="1737"/>
        <w:gridCol w:w="5369"/>
      </w:tblGrid>
      <w:tr w:rsidR="00EB3C38" w14:paraId="3FB1AB75" w14:textId="77777777" w:rsidTr="00EB3C38">
        <w:tc>
          <w:tcPr>
            <w:tcW w:w="831" w:type="pct"/>
            <w:vAlign w:val="center"/>
          </w:tcPr>
          <w:p w14:paraId="23F27CFD" w14:textId="5B32C680" w:rsidR="00EB3C38" w:rsidRDefault="00EB3C38" w:rsidP="0068526D">
            <w:pPr>
              <w:jc w:val="center"/>
            </w:pPr>
            <w:r w:rsidRPr="0068526D">
              <w:rPr>
                <w:rFonts w:hint="eastAsia"/>
              </w:rPr>
              <w:t>一级指标</w:t>
            </w:r>
          </w:p>
        </w:tc>
        <w:tc>
          <w:tcPr>
            <w:tcW w:w="1019" w:type="pct"/>
            <w:vAlign w:val="center"/>
          </w:tcPr>
          <w:p w14:paraId="28B1ACAF" w14:textId="66286462" w:rsidR="00EB3C38" w:rsidRDefault="00EB3C38" w:rsidP="0068526D">
            <w:pPr>
              <w:jc w:val="center"/>
            </w:pPr>
            <w:r w:rsidRPr="0068526D">
              <w:rPr>
                <w:rFonts w:hint="eastAsia"/>
              </w:rPr>
              <w:t>二级指标</w:t>
            </w:r>
          </w:p>
        </w:tc>
        <w:tc>
          <w:tcPr>
            <w:tcW w:w="3150" w:type="pct"/>
            <w:vAlign w:val="center"/>
          </w:tcPr>
          <w:p w14:paraId="433A86F2" w14:textId="2C8D260A" w:rsidR="00EB3C38" w:rsidRDefault="00EB3C38" w:rsidP="002E53DC">
            <w:r w:rsidRPr="0068526D">
              <w:rPr>
                <w:rFonts w:hint="eastAsia"/>
              </w:rPr>
              <w:t>指标内涵及相关主要观测点</w:t>
            </w:r>
          </w:p>
        </w:tc>
      </w:tr>
      <w:tr w:rsidR="00EB3C38" w14:paraId="7D1452C9" w14:textId="77777777" w:rsidTr="00EB3C38">
        <w:tc>
          <w:tcPr>
            <w:tcW w:w="831" w:type="pct"/>
            <w:vMerge w:val="restart"/>
            <w:vAlign w:val="center"/>
          </w:tcPr>
          <w:p w14:paraId="219F0090" w14:textId="77777777" w:rsidR="00EB3C38" w:rsidRDefault="00EB3C38" w:rsidP="0068526D">
            <w:pPr>
              <w:jc w:val="center"/>
            </w:pPr>
            <w:r>
              <w:rPr>
                <w:rFonts w:hint="eastAsia"/>
              </w:rPr>
              <w:t>建设目标达成情况</w:t>
            </w:r>
          </w:p>
          <w:p w14:paraId="1E0B71C3" w14:textId="6BE5665B" w:rsidR="00EB3C38" w:rsidRDefault="00EB3C38" w:rsidP="0068526D">
            <w:pPr>
              <w:jc w:val="center"/>
            </w:pPr>
            <w:r>
              <w:rPr>
                <w:rFonts w:hint="eastAsia"/>
              </w:rPr>
              <w:t>（</w:t>
            </w:r>
            <w:r>
              <w:t>70分）</w:t>
            </w:r>
          </w:p>
        </w:tc>
        <w:tc>
          <w:tcPr>
            <w:tcW w:w="1019" w:type="pct"/>
            <w:vAlign w:val="center"/>
          </w:tcPr>
          <w:p w14:paraId="3817F98B" w14:textId="24AAFA7E" w:rsidR="00EB3C38" w:rsidRDefault="00EB3C38" w:rsidP="0068526D">
            <w:pPr>
              <w:jc w:val="center"/>
            </w:pPr>
            <w:r w:rsidRPr="0068526D">
              <w:rPr>
                <w:rFonts w:hint="eastAsia"/>
              </w:rPr>
              <w:t>实践教学（</w:t>
            </w:r>
            <w:r w:rsidRPr="0068526D">
              <w:t>30）</w:t>
            </w:r>
          </w:p>
        </w:tc>
        <w:tc>
          <w:tcPr>
            <w:tcW w:w="3150" w:type="pct"/>
            <w:vAlign w:val="center"/>
          </w:tcPr>
          <w:p w14:paraId="3AA5FE98" w14:textId="77777777" w:rsidR="00EB3C38" w:rsidRDefault="00EB3C38" w:rsidP="00EB3C38">
            <w:pPr>
              <w:pStyle w:val="a4"/>
              <w:numPr>
                <w:ilvl w:val="0"/>
                <w:numId w:val="4"/>
              </w:numPr>
              <w:ind w:firstLineChars="0"/>
            </w:pPr>
            <w:r w:rsidRPr="0068526D">
              <w:rPr>
                <w:rFonts w:hint="eastAsia"/>
              </w:rPr>
              <w:t>有良好的实践教学改革思路，建立与理论教学有机结合，以能力培养为核心，分层次的实践教学体系，基地建设思路清晰。</w:t>
            </w:r>
          </w:p>
          <w:p w14:paraId="0ACD09B7" w14:textId="5B499A85" w:rsidR="00EB3C38" w:rsidRDefault="00EB3C38" w:rsidP="00EB3C38">
            <w:pPr>
              <w:pStyle w:val="a4"/>
              <w:numPr>
                <w:ilvl w:val="0"/>
                <w:numId w:val="4"/>
              </w:numPr>
              <w:ind w:firstLineChars="0"/>
            </w:pPr>
            <w:r w:rsidRPr="0068526D">
              <w:rPr>
                <w:rFonts w:hint="eastAsia"/>
              </w:rPr>
              <w:t>教学内容注重模拟和利用行业企业真实的生产工作状况，与科学研究、工程实际和社会应用实践密切联系。</w:t>
            </w:r>
          </w:p>
        </w:tc>
      </w:tr>
      <w:tr w:rsidR="00EB3C38" w14:paraId="3EA7C155" w14:textId="77777777" w:rsidTr="00EB3C38">
        <w:tc>
          <w:tcPr>
            <w:tcW w:w="831" w:type="pct"/>
            <w:vMerge/>
            <w:vAlign w:val="center"/>
          </w:tcPr>
          <w:p w14:paraId="0FB8F703" w14:textId="77777777" w:rsidR="00EB3C38" w:rsidRDefault="00EB3C38" w:rsidP="0068526D">
            <w:pPr>
              <w:jc w:val="center"/>
            </w:pPr>
          </w:p>
        </w:tc>
        <w:tc>
          <w:tcPr>
            <w:tcW w:w="1019" w:type="pct"/>
            <w:vAlign w:val="center"/>
          </w:tcPr>
          <w:p w14:paraId="45E8E9A8" w14:textId="3FD732C3" w:rsidR="00EB3C38" w:rsidRDefault="00EB3C38" w:rsidP="0068526D">
            <w:pPr>
              <w:jc w:val="center"/>
            </w:pPr>
            <w:r w:rsidRPr="0068526D">
              <w:rPr>
                <w:rFonts w:hint="eastAsia"/>
              </w:rPr>
              <w:t>师资建设（</w:t>
            </w:r>
            <w:r>
              <w:rPr>
                <w:rFonts w:hint="eastAsia"/>
              </w:rPr>
              <w:t>2</w:t>
            </w:r>
            <w:r w:rsidRPr="0068526D">
              <w:t>0）</w:t>
            </w:r>
          </w:p>
        </w:tc>
        <w:tc>
          <w:tcPr>
            <w:tcW w:w="3150" w:type="pct"/>
            <w:vAlign w:val="center"/>
          </w:tcPr>
          <w:p w14:paraId="6C8B3CE7" w14:textId="7CC7F382" w:rsidR="00EB3C38" w:rsidRDefault="00DF404A" w:rsidP="00EB3C38">
            <w:pPr>
              <w:pStyle w:val="a4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培</w:t>
            </w:r>
            <w:r w:rsidR="00EB3C38">
              <w:rPr>
                <w:rFonts w:hint="eastAsia"/>
              </w:rPr>
              <w:t>养实践教师队伍，能引导和激励教师结合工作生产实际积极进行课改和教改。</w:t>
            </w:r>
          </w:p>
          <w:p w14:paraId="1358BB62" w14:textId="55BD9597" w:rsidR="00EB3C38" w:rsidRDefault="00EB3C38" w:rsidP="00EB3C38">
            <w:pPr>
              <w:pStyle w:val="a4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实践教学队伍结构合理，核心骨干相对稳定。教师具备专业领域实践经历，富有科学研究与工程实践经验。</w:t>
            </w:r>
          </w:p>
        </w:tc>
      </w:tr>
      <w:tr w:rsidR="00EB3C38" w14:paraId="256CEAC8" w14:textId="77777777" w:rsidTr="00EB3C38">
        <w:tc>
          <w:tcPr>
            <w:tcW w:w="831" w:type="pct"/>
            <w:vMerge/>
            <w:vAlign w:val="center"/>
          </w:tcPr>
          <w:p w14:paraId="44B0A8EE" w14:textId="77777777" w:rsidR="00EB3C38" w:rsidRDefault="00EB3C38" w:rsidP="0068526D">
            <w:pPr>
              <w:jc w:val="center"/>
            </w:pPr>
          </w:p>
        </w:tc>
        <w:tc>
          <w:tcPr>
            <w:tcW w:w="1019" w:type="pct"/>
            <w:vAlign w:val="center"/>
          </w:tcPr>
          <w:p w14:paraId="484D7E23" w14:textId="07ABF6EA" w:rsidR="00EB3C38" w:rsidRDefault="00EB3C38" w:rsidP="0068526D">
            <w:pPr>
              <w:jc w:val="center"/>
            </w:pPr>
            <w:r w:rsidRPr="0068526D">
              <w:rPr>
                <w:rFonts w:hint="eastAsia"/>
              </w:rPr>
              <w:t>条件建设（</w:t>
            </w:r>
            <w:r w:rsidRPr="0068526D">
              <w:t>10）</w:t>
            </w:r>
          </w:p>
        </w:tc>
        <w:tc>
          <w:tcPr>
            <w:tcW w:w="3150" w:type="pct"/>
            <w:vAlign w:val="center"/>
          </w:tcPr>
          <w:p w14:paraId="5FECF016" w14:textId="3EB656BD" w:rsidR="00EB3C38" w:rsidRDefault="00EB3C38" w:rsidP="00027806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基地的面积、空间、结构布局科学合理，安全、环保符合国家标准，应急设施和措施完备，软硬件设施完善，满足教学需要。</w:t>
            </w:r>
          </w:p>
        </w:tc>
      </w:tr>
      <w:tr w:rsidR="00EB3C38" w14:paraId="6B5A0880" w14:textId="77777777" w:rsidTr="00EB3C38">
        <w:tc>
          <w:tcPr>
            <w:tcW w:w="831" w:type="pct"/>
            <w:vMerge/>
            <w:vAlign w:val="center"/>
          </w:tcPr>
          <w:p w14:paraId="7412986B" w14:textId="77777777" w:rsidR="00EB3C38" w:rsidRDefault="00EB3C38" w:rsidP="0068526D">
            <w:pPr>
              <w:jc w:val="center"/>
            </w:pPr>
          </w:p>
        </w:tc>
        <w:tc>
          <w:tcPr>
            <w:tcW w:w="1019" w:type="pct"/>
            <w:vAlign w:val="center"/>
          </w:tcPr>
          <w:p w14:paraId="086E3756" w14:textId="0DA10E07" w:rsidR="00EB3C38" w:rsidRDefault="00EB3C38" w:rsidP="0068526D">
            <w:pPr>
              <w:jc w:val="center"/>
            </w:pPr>
            <w:r w:rsidRPr="0068526D">
              <w:rPr>
                <w:rFonts w:hint="eastAsia"/>
              </w:rPr>
              <w:t>建设成效（</w:t>
            </w:r>
            <w:r w:rsidRPr="0068526D">
              <w:t>10）</w:t>
            </w:r>
          </w:p>
        </w:tc>
        <w:tc>
          <w:tcPr>
            <w:tcW w:w="3150" w:type="pct"/>
            <w:vAlign w:val="center"/>
          </w:tcPr>
          <w:p w14:paraId="6520AD00" w14:textId="1B6642C4" w:rsidR="00EB3C38" w:rsidRDefault="00EB3C38" w:rsidP="00027806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构建一套完整的实践教学课程体系，开发系列课程、教材和实</w:t>
            </w:r>
            <w:proofErr w:type="gramStart"/>
            <w:r>
              <w:rPr>
                <w:rFonts w:hint="eastAsia"/>
              </w:rPr>
              <w:t>训项目</w:t>
            </w:r>
            <w:proofErr w:type="gramEnd"/>
            <w:r>
              <w:rPr>
                <w:rFonts w:hint="eastAsia"/>
              </w:rPr>
              <w:t>库</w:t>
            </w:r>
            <w:r w:rsidR="00DF404A">
              <w:rPr>
                <w:rFonts w:hint="eastAsia"/>
              </w:rPr>
              <w:t>。</w:t>
            </w:r>
          </w:p>
          <w:p w14:paraId="6F05B4EA" w14:textId="2F7AF719" w:rsidR="00EB3C38" w:rsidRDefault="00EB3C38" w:rsidP="00027806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学生毕业论文（设计）质量提升，参与科技创新创业训练项目踊跃，有正式发表的论文、专利或校级以上竞赛获奖等</w:t>
            </w:r>
            <w:r w:rsidR="00DF404A">
              <w:rPr>
                <w:rFonts w:hint="eastAsia"/>
              </w:rPr>
              <w:t>。</w:t>
            </w:r>
          </w:p>
          <w:p w14:paraId="43FF8A12" w14:textId="77777777" w:rsidR="00EB3C38" w:rsidRDefault="00EB3C38" w:rsidP="00027806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实践教学成果丰富，有校级教学（课堂）改革项目、校级以上教学成果奖等。</w:t>
            </w:r>
          </w:p>
          <w:p w14:paraId="074D9877" w14:textId="3F8D623D" w:rsidR="00EB3C38" w:rsidRDefault="00EB3C38" w:rsidP="00027806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学生受益面广，基地利用率高。</w:t>
            </w:r>
          </w:p>
        </w:tc>
      </w:tr>
      <w:tr w:rsidR="00EB3C38" w14:paraId="0FA99EC0" w14:textId="77777777" w:rsidTr="00EB3C38">
        <w:tc>
          <w:tcPr>
            <w:tcW w:w="831" w:type="pct"/>
            <w:vAlign w:val="center"/>
          </w:tcPr>
          <w:p w14:paraId="78050671" w14:textId="0529F155" w:rsidR="00EB3C38" w:rsidRDefault="00EB3C38" w:rsidP="0068526D">
            <w:pPr>
              <w:jc w:val="center"/>
            </w:pPr>
            <w:r w:rsidRPr="0068526D">
              <w:rPr>
                <w:rFonts w:hint="eastAsia"/>
              </w:rPr>
              <w:t>基地运行情况（</w:t>
            </w:r>
            <w:r>
              <w:rPr>
                <w:rFonts w:hint="eastAsia"/>
              </w:rPr>
              <w:t>1</w:t>
            </w:r>
            <w:r w:rsidRPr="0068526D">
              <w:t>0分）</w:t>
            </w:r>
          </w:p>
        </w:tc>
        <w:tc>
          <w:tcPr>
            <w:tcW w:w="1019" w:type="pct"/>
            <w:vAlign w:val="center"/>
          </w:tcPr>
          <w:p w14:paraId="73D50546" w14:textId="0B7D78A2" w:rsidR="00EB3C38" w:rsidRDefault="00EB3C38" w:rsidP="0068526D">
            <w:pPr>
              <w:jc w:val="center"/>
            </w:pPr>
            <w:r w:rsidRPr="0068526D">
              <w:rPr>
                <w:rFonts w:hint="eastAsia"/>
              </w:rPr>
              <w:t>接纳学生情况（</w:t>
            </w:r>
            <w:r>
              <w:rPr>
                <w:rFonts w:hint="eastAsia"/>
              </w:rPr>
              <w:t>1</w:t>
            </w:r>
            <w:r w:rsidRPr="0068526D">
              <w:t>0）</w:t>
            </w:r>
          </w:p>
        </w:tc>
        <w:tc>
          <w:tcPr>
            <w:tcW w:w="3150" w:type="pct"/>
            <w:vAlign w:val="center"/>
          </w:tcPr>
          <w:p w14:paraId="2DFEA6B0" w14:textId="3D1C1406" w:rsidR="00EB3C38" w:rsidRDefault="00EB3C38" w:rsidP="002E53DC">
            <w:pPr>
              <w:pStyle w:val="a4"/>
              <w:numPr>
                <w:ilvl w:val="0"/>
                <w:numId w:val="1"/>
              </w:numPr>
              <w:ind w:firstLineChars="0"/>
            </w:pPr>
            <w:r w:rsidRPr="0068526D">
              <w:rPr>
                <w:rFonts w:hint="eastAsia"/>
              </w:rPr>
              <w:t>满足本校相关专业学生实践需求</w:t>
            </w:r>
            <w:r w:rsidR="00DF404A">
              <w:rPr>
                <w:rFonts w:hint="eastAsia"/>
              </w:rPr>
              <w:t>。</w:t>
            </w:r>
          </w:p>
          <w:p w14:paraId="4E3841BE" w14:textId="3EDAF772" w:rsidR="00EB3C38" w:rsidRDefault="00EB3C38" w:rsidP="002E53DC">
            <w:pPr>
              <w:pStyle w:val="a4"/>
              <w:numPr>
                <w:ilvl w:val="0"/>
                <w:numId w:val="1"/>
              </w:numPr>
              <w:ind w:firstLineChars="0"/>
            </w:pPr>
            <w:r w:rsidRPr="0068526D">
              <w:rPr>
                <w:rFonts w:hint="eastAsia"/>
              </w:rPr>
              <w:t>指导、管理、评价学生实践过程</w:t>
            </w:r>
            <w:r>
              <w:rPr>
                <w:rFonts w:hint="eastAsia"/>
              </w:rPr>
              <w:t>。</w:t>
            </w:r>
          </w:p>
        </w:tc>
      </w:tr>
      <w:tr w:rsidR="00EB3C38" w14:paraId="226D9178" w14:textId="77777777" w:rsidTr="00EB3C38">
        <w:tc>
          <w:tcPr>
            <w:tcW w:w="831" w:type="pct"/>
            <w:vAlign w:val="center"/>
          </w:tcPr>
          <w:p w14:paraId="40431612" w14:textId="718FD8FC" w:rsidR="00EB3C38" w:rsidRDefault="00EB3C38" w:rsidP="0068526D">
            <w:pPr>
              <w:jc w:val="center"/>
            </w:pPr>
            <w:r w:rsidRPr="0068526D">
              <w:rPr>
                <w:rFonts w:hint="eastAsia"/>
              </w:rPr>
              <w:t>特色项目（</w:t>
            </w:r>
            <w:r>
              <w:rPr>
                <w:rFonts w:hint="eastAsia"/>
              </w:rPr>
              <w:t>2</w:t>
            </w:r>
            <w:r w:rsidRPr="0068526D">
              <w:t>0分）</w:t>
            </w:r>
          </w:p>
        </w:tc>
        <w:tc>
          <w:tcPr>
            <w:tcW w:w="1019" w:type="pct"/>
            <w:vAlign w:val="center"/>
          </w:tcPr>
          <w:p w14:paraId="68B299E3" w14:textId="017CA736" w:rsidR="00EB3C38" w:rsidRPr="0068526D" w:rsidRDefault="00EB3C38" w:rsidP="0068526D">
            <w:pPr>
              <w:jc w:val="center"/>
            </w:pPr>
            <w:r w:rsidRPr="0068526D">
              <w:rPr>
                <w:rFonts w:hint="eastAsia"/>
              </w:rPr>
              <w:t>特色与创新（</w:t>
            </w:r>
            <w:r>
              <w:rPr>
                <w:rFonts w:hint="eastAsia"/>
              </w:rPr>
              <w:t>2</w:t>
            </w:r>
            <w:r w:rsidRPr="0068526D">
              <w:t>0）</w:t>
            </w:r>
          </w:p>
        </w:tc>
        <w:tc>
          <w:tcPr>
            <w:tcW w:w="3150" w:type="pct"/>
            <w:vAlign w:val="center"/>
          </w:tcPr>
          <w:p w14:paraId="26C68224" w14:textId="3CD39601" w:rsidR="00EB3C38" w:rsidRDefault="00EB3C38" w:rsidP="002E53DC">
            <w:r>
              <w:rPr>
                <w:rFonts w:hint="eastAsia"/>
              </w:rPr>
              <w:t>在实践教学、师资队伍、条件建设、能力培养等方面具有独特的、富有成效的做法，取得显著效果。</w:t>
            </w:r>
          </w:p>
        </w:tc>
      </w:tr>
    </w:tbl>
    <w:p w14:paraId="600079C5" w14:textId="77777777" w:rsidR="0068526D" w:rsidRDefault="0068526D" w:rsidP="0068526D"/>
    <w:p w14:paraId="501D91F2" w14:textId="728E9083" w:rsidR="00E90B10" w:rsidRDefault="00E90B10" w:rsidP="0068526D"/>
    <w:sectPr w:rsidR="00E90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3137" w14:textId="77777777" w:rsidR="00892C9B" w:rsidRDefault="00892C9B" w:rsidP="00E2206D">
      <w:r>
        <w:separator/>
      </w:r>
    </w:p>
  </w:endnote>
  <w:endnote w:type="continuationSeparator" w:id="0">
    <w:p w14:paraId="311A7C56" w14:textId="77777777" w:rsidR="00892C9B" w:rsidRDefault="00892C9B" w:rsidP="00E2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8154" w14:textId="77777777" w:rsidR="00892C9B" w:rsidRDefault="00892C9B" w:rsidP="00E2206D">
      <w:r>
        <w:separator/>
      </w:r>
    </w:p>
  </w:footnote>
  <w:footnote w:type="continuationSeparator" w:id="0">
    <w:p w14:paraId="363533CB" w14:textId="77777777" w:rsidR="00892C9B" w:rsidRDefault="00892C9B" w:rsidP="00E22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93FDA"/>
    <w:multiLevelType w:val="hybridMultilevel"/>
    <w:tmpl w:val="ADBA5110"/>
    <w:lvl w:ilvl="0" w:tplc="F0C2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A83CAA"/>
    <w:multiLevelType w:val="hybridMultilevel"/>
    <w:tmpl w:val="EF5C2192"/>
    <w:lvl w:ilvl="0" w:tplc="EC9491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DE0178"/>
    <w:multiLevelType w:val="hybridMultilevel"/>
    <w:tmpl w:val="39C6E70A"/>
    <w:lvl w:ilvl="0" w:tplc="A7C85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C624BA"/>
    <w:multiLevelType w:val="hybridMultilevel"/>
    <w:tmpl w:val="ADAE9432"/>
    <w:lvl w:ilvl="0" w:tplc="03288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5E6B2B"/>
    <w:multiLevelType w:val="hybridMultilevel"/>
    <w:tmpl w:val="061CA4DE"/>
    <w:lvl w:ilvl="0" w:tplc="91D88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74874219">
    <w:abstractNumId w:val="3"/>
  </w:num>
  <w:num w:numId="2" w16cid:durableId="188766369">
    <w:abstractNumId w:val="1"/>
  </w:num>
  <w:num w:numId="3" w16cid:durableId="490223429">
    <w:abstractNumId w:val="4"/>
  </w:num>
  <w:num w:numId="4" w16cid:durableId="2066219944">
    <w:abstractNumId w:val="2"/>
  </w:num>
  <w:num w:numId="5" w16cid:durableId="162654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421"/>
    <w:rsid w:val="00012DD4"/>
    <w:rsid w:val="00027806"/>
    <w:rsid w:val="002E53DC"/>
    <w:rsid w:val="003B0916"/>
    <w:rsid w:val="0068526D"/>
    <w:rsid w:val="006D35E3"/>
    <w:rsid w:val="00707B42"/>
    <w:rsid w:val="00743421"/>
    <w:rsid w:val="00831A71"/>
    <w:rsid w:val="00892C9B"/>
    <w:rsid w:val="00AC6C0E"/>
    <w:rsid w:val="00D06A8C"/>
    <w:rsid w:val="00DF404A"/>
    <w:rsid w:val="00E2206D"/>
    <w:rsid w:val="00E90B10"/>
    <w:rsid w:val="00EB3C38"/>
    <w:rsid w:val="00EC348B"/>
    <w:rsid w:val="00F4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B53B6"/>
  <w15:docId w15:val="{4513956F-7A5A-4154-810A-B0FA8AA0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3DC"/>
    <w:pPr>
      <w:ind w:firstLineChars="200" w:firstLine="420"/>
    </w:pPr>
  </w:style>
  <w:style w:type="paragraph" w:styleId="a5">
    <w:name w:val="Revision"/>
    <w:hidden/>
    <w:uiPriority w:val="99"/>
    <w:semiHidden/>
    <w:rsid w:val="002E53DC"/>
  </w:style>
  <w:style w:type="paragraph" w:styleId="a6">
    <w:name w:val="header"/>
    <w:basedOn w:val="a"/>
    <w:link w:val="a7"/>
    <w:uiPriority w:val="99"/>
    <w:unhideWhenUsed/>
    <w:rsid w:val="00E22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2206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22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22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xiaobo li</dc:creator>
  <cp:keywords/>
  <dc:description/>
  <cp:lastModifiedBy>360工程师</cp:lastModifiedBy>
  <cp:revision>10</cp:revision>
  <dcterms:created xsi:type="dcterms:W3CDTF">2022-11-13T01:41:00Z</dcterms:created>
  <dcterms:modified xsi:type="dcterms:W3CDTF">2023-12-01T03:12:00Z</dcterms:modified>
</cp:coreProperties>
</file>