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CD3B" w14:textId="0FF843A2" w:rsidR="0068526D" w:rsidRDefault="0068526D" w:rsidP="0068526D">
      <w:r>
        <w:rPr>
          <w:rFonts w:hint="eastAsia"/>
        </w:rPr>
        <w:t>附件</w:t>
      </w:r>
      <w:r w:rsidR="00B47754">
        <w:t>5</w:t>
      </w:r>
      <w:r w:rsidR="006A231C">
        <w:t>-3</w:t>
      </w:r>
      <w:r>
        <w:rPr>
          <w:rFonts w:hint="eastAsia"/>
        </w:rPr>
        <w:t>：</w:t>
      </w:r>
    </w:p>
    <w:p w14:paraId="2D102429" w14:textId="77777777" w:rsidR="004A7C0A" w:rsidRDefault="004A7C0A" w:rsidP="0068526D">
      <w:pPr>
        <w:rPr>
          <w:rFonts w:hint="eastAsia"/>
        </w:rPr>
      </w:pPr>
    </w:p>
    <w:p w14:paraId="1482E557" w14:textId="286F68A7" w:rsidR="0068526D" w:rsidRPr="0068526D" w:rsidRDefault="00B47754" w:rsidP="004A7C0A">
      <w:pPr>
        <w:jc w:val="center"/>
        <w:rPr>
          <w:sz w:val="36"/>
          <w:szCs w:val="36"/>
        </w:rPr>
      </w:pPr>
      <w:r w:rsidRPr="00B47754">
        <w:rPr>
          <w:rFonts w:hint="eastAsia"/>
          <w:sz w:val="36"/>
          <w:szCs w:val="36"/>
        </w:rPr>
        <w:t>共建实验教学中心</w:t>
      </w:r>
      <w:r w:rsidR="0068526D" w:rsidRPr="0068526D">
        <w:rPr>
          <w:rFonts w:hint="eastAsia"/>
          <w:sz w:val="36"/>
          <w:szCs w:val="36"/>
        </w:rPr>
        <w:t>评价指标</w:t>
      </w:r>
      <w:r w:rsidR="00D04CF1">
        <w:rPr>
          <w:rFonts w:hint="eastAsia"/>
          <w:sz w:val="36"/>
          <w:szCs w:val="36"/>
        </w:rPr>
        <w:t>（结题要求）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8"/>
        <w:gridCol w:w="6804"/>
      </w:tblGrid>
      <w:tr w:rsidR="00BD5369" w:rsidRPr="002B0B31" w14:paraId="3FB1AB75" w14:textId="77777777" w:rsidTr="00BD5369">
        <w:tc>
          <w:tcPr>
            <w:tcW w:w="1008" w:type="pct"/>
            <w:vAlign w:val="center"/>
          </w:tcPr>
          <w:p w14:paraId="28B1ACAF" w14:textId="636F42BD" w:rsidR="00BD5369" w:rsidRPr="002B0B31" w:rsidRDefault="00BD5369" w:rsidP="0068526D">
            <w:pPr>
              <w:jc w:val="center"/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评价指标</w:t>
            </w:r>
          </w:p>
        </w:tc>
        <w:tc>
          <w:tcPr>
            <w:tcW w:w="3992" w:type="pct"/>
            <w:vAlign w:val="center"/>
          </w:tcPr>
          <w:p w14:paraId="433A86F2" w14:textId="2C8D260A" w:rsidR="00BD5369" w:rsidRPr="002B0B31" w:rsidRDefault="00BD5369" w:rsidP="00BD5369">
            <w:pPr>
              <w:jc w:val="center"/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指标内涵及相关主要观测点</w:t>
            </w:r>
          </w:p>
        </w:tc>
      </w:tr>
      <w:tr w:rsidR="00BD5369" w:rsidRPr="002B0B31" w14:paraId="7D1452C9" w14:textId="77777777" w:rsidTr="00BD5369">
        <w:tc>
          <w:tcPr>
            <w:tcW w:w="1008" w:type="pct"/>
            <w:vAlign w:val="center"/>
          </w:tcPr>
          <w:p w14:paraId="3817F98B" w14:textId="53014CC5" w:rsidR="00BD5369" w:rsidRPr="002B0B31" w:rsidRDefault="00BD5369" w:rsidP="0068526D">
            <w:pPr>
              <w:jc w:val="center"/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合作形式（</w:t>
            </w:r>
            <w:r w:rsidR="004A7C0A">
              <w:rPr>
                <w:rFonts w:hint="eastAsia"/>
                <w:sz w:val="24"/>
                <w:szCs w:val="24"/>
              </w:rPr>
              <w:t>1</w:t>
            </w:r>
            <w:r w:rsidRPr="002B0B31">
              <w:rPr>
                <w:sz w:val="24"/>
                <w:szCs w:val="24"/>
              </w:rPr>
              <w:t>0）</w:t>
            </w:r>
          </w:p>
        </w:tc>
        <w:tc>
          <w:tcPr>
            <w:tcW w:w="3992" w:type="pct"/>
            <w:vAlign w:val="center"/>
          </w:tcPr>
          <w:p w14:paraId="0ACD09B7" w14:textId="3356FCEC" w:rsidR="00BD5369" w:rsidRPr="002B0B31" w:rsidRDefault="00BD5369" w:rsidP="00BD5369">
            <w:pPr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高校与行业企业是否签订了正式的合作协议，明确了双方的权利和义务。</w:t>
            </w:r>
          </w:p>
        </w:tc>
      </w:tr>
      <w:tr w:rsidR="00BD5369" w:rsidRPr="002B0B31" w14:paraId="3EA7C155" w14:textId="77777777" w:rsidTr="00BD5369">
        <w:tc>
          <w:tcPr>
            <w:tcW w:w="1008" w:type="pct"/>
            <w:vAlign w:val="center"/>
          </w:tcPr>
          <w:p w14:paraId="45E8E9A8" w14:textId="6137D80E" w:rsidR="00BD5369" w:rsidRPr="002B0B31" w:rsidRDefault="00BD5369" w:rsidP="0068526D">
            <w:pPr>
              <w:jc w:val="center"/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组织形式（2</w:t>
            </w:r>
            <w:r w:rsidRPr="002B0B31">
              <w:rPr>
                <w:sz w:val="24"/>
                <w:szCs w:val="24"/>
              </w:rPr>
              <w:t>0）</w:t>
            </w:r>
          </w:p>
        </w:tc>
        <w:tc>
          <w:tcPr>
            <w:tcW w:w="3992" w:type="pct"/>
            <w:vAlign w:val="center"/>
          </w:tcPr>
          <w:p w14:paraId="1358BB62" w14:textId="14A5F53D" w:rsidR="00BD5369" w:rsidRPr="002B0B31" w:rsidRDefault="00BD5369" w:rsidP="00BD5369">
            <w:pPr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实验教学中心是否具有</w:t>
            </w:r>
            <w:r w:rsidR="004A7C0A">
              <w:rPr>
                <w:rFonts w:hint="eastAsia"/>
                <w:sz w:val="24"/>
                <w:szCs w:val="24"/>
              </w:rPr>
              <w:t>专门</w:t>
            </w:r>
            <w:r w:rsidRPr="002B0B31">
              <w:rPr>
                <w:rFonts w:hint="eastAsia"/>
                <w:sz w:val="24"/>
                <w:szCs w:val="24"/>
              </w:rPr>
              <w:t>的管理人员，是否拥有</w:t>
            </w:r>
            <w:r w:rsidR="004A7C0A">
              <w:rPr>
                <w:rFonts w:hint="eastAsia"/>
                <w:sz w:val="24"/>
                <w:szCs w:val="24"/>
              </w:rPr>
              <w:t>专门</w:t>
            </w:r>
            <w:r w:rsidRPr="002B0B31">
              <w:rPr>
                <w:rFonts w:hint="eastAsia"/>
                <w:sz w:val="24"/>
                <w:szCs w:val="24"/>
              </w:rPr>
              <w:t>的实验场所和设备，</w:t>
            </w:r>
            <w:r w:rsidR="004A7C0A">
              <w:rPr>
                <w:rFonts w:hint="eastAsia"/>
                <w:sz w:val="24"/>
                <w:szCs w:val="24"/>
              </w:rPr>
              <w:t>或者</w:t>
            </w:r>
            <w:r w:rsidRPr="002B0B31">
              <w:rPr>
                <w:rFonts w:hint="eastAsia"/>
                <w:sz w:val="24"/>
                <w:szCs w:val="24"/>
              </w:rPr>
              <w:t>作为高校的一个实验室或教研室的一部分。</w:t>
            </w:r>
          </w:p>
        </w:tc>
      </w:tr>
      <w:tr w:rsidR="00BD5369" w:rsidRPr="002B0B31" w14:paraId="256CEAC8" w14:textId="77777777" w:rsidTr="00BD5369">
        <w:tc>
          <w:tcPr>
            <w:tcW w:w="1008" w:type="pct"/>
            <w:vAlign w:val="center"/>
          </w:tcPr>
          <w:p w14:paraId="484D7E23" w14:textId="1F7B01EC" w:rsidR="00BD5369" w:rsidRPr="002B0B31" w:rsidRDefault="00BD5369" w:rsidP="0068526D">
            <w:pPr>
              <w:jc w:val="center"/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教学内容和方式（</w:t>
            </w:r>
            <w:r w:rsidR="00D51269" w:rsidRPr="002B0B31">
              <w:rPr>
                <w:rFonts w:hint="eastAsia"/>
                <w:sz w:val="24"/>
                <w:szCs w:val="24"/>
              </w:rPr>
              <w:t>2</w:t>
            </w:r>
            <w:r w:rsidRPr="002B0B31">
              <w:rPr>
                <w:sz w:val="24"/>
                <w:szCs w:val="24"/>
              </w:rPr>
              <w:t>0）</w:t>
            </w:r>
          </w:p>
        </w:tc>
        <w:tc>
          <w:tcPr>
            <w:tcW w:w="3992" w:type="pct"/>
            <w:vAlign w:val="center"/>
          </w:tcPr>
          <w:p w14:paraId="5FECF016" w14:textId="2C99945C" w:rsidR="00BD5369" w:rsidRPr="002B0B31" w:rsidRDefault="00BD5369" w:rsidP="00BD5369">
            <w:pPr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实验教学中心的教学内容是否与行业企业的实际需求紧密结合，教学方式是否注重实践能力和创新能力的培养，是否以行业企业实际项目为基础进行实践教学。</w:t>
            </w:r>
          </w:p>
        </w:tc>
      </w:tr>
      <w:tr w:rsidR="00BD5369" w:rsidRPr="002B0B31" w14:paraId="6B5A0880" w14:textId="77777777" w:rsidTr="00BD5369">
        <w:tc>
          <w:tcPr>
            <w:tcW w:w="1008" w:type="pct"/>
            <w:vAlign w:val="center"/>
          </w:tcPr>
          <w:p w14:paraId="086E3756" w14:textId="68A96DCF" w:rsidR="00BD5369" w:rsidRPr="002B0B31" w:rsidRDefault="00BD5369" w:rsidP="0068526D">
            <w:pPr>
              <w:jc w:val="center"/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行业参与度（</w:t>
            </w:r>
            <w:r w:rsidR="004A7C0A">
              <w:rPr>
                <w:rFonts w:hint="eastAsia"/>
                <w:sz w:val="24"/>
                <w:szCs w:val="24"/>
              </w:rPr>
              <w:t>3</w:t>
            </w:r>
            <w:r w:rsidRPr="002B0B31">
              <w:rPr>
                <w:sz w:val="24"/>
                <w:szCs w:val="24"/>
              </w:rPr>
              <w:t>0）</w:t>
            </w:r>
          </w:p>
        </w:tc>
        <w:tc>
          <w:tcPr>
            <w:tcW w:w="3992" w:type="pct"/>
            <w:vAlign w:val="center"/>
          </w:tcPr>
          <w:p w14:paraId="074D9877" w14:textId="67883D47" w:rsidR="00BD5369" w:rsidRPr="002B0B31" w:rsidRDefault="00BD5369" w:rsidP="00BD5369">
            <w:pPr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行业企业是否深度参与到实验教学的设计和实施过程中，是否为学生提供了实习和实践机会，</w:t>
            </w:r>
            <w:r w:rsidR="004A7C0A">
              <w:rPr>
                <w:rFonts w:hint="eastAsia"/>
                <w:sz w:val="24"/>
                <w:szCs w:val="24"/>
              </w:rPr>
              <w:t>是否为实验教学中心投入设备配置，</w:t>
            </w:r>
            <w:r w:rsidRPr="002B0B31">
              <w:rPr>
                <w:rFonts w:hint="eastAsia"/>
                <w:sz w:val="24"/>
                <w:szCs w:val="24"/>
              </w:rPr>
              <w:t>是否参与了学生的评估和就业推荐等。</w:t>
            </w:r>
          </w:p>
        </w:tc>
      </w:tr>
      <w:tr w:rsidR="00BD5369" w:rsidRPr="002B0B31" w14:paraId="0FA99EC0" w14:textId="77777777" w:rsidTr="00BD5369">
        <w:tc>
          <w:tcPr>
            <w:tcW w:w="1008" w:type="pct"/>
            <w:vAlign w:val="center"/>
          </w:tcPr>
          <w:p w14:paraId="73D50546" w14:textId="65F72D0D" w:rsidR="00BD5369" w:rsidRPr="002B0B31" w:rsidRDefault="00BD5369" w:rsidP="0068526D">
            <w:pPr>
              <w:jc w:val="center"/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成果评估（</w:t>
            </w:r>
            <w:r w:rsidR="00D51269" w:rsidRPr="002B0B31">
              <w:rPr>
                <w:rFonts w:hint="eastAsia"/>
                <w:sz w:val="24"/>
                <w:szCs w:val="24"/>
              </w:rPr>
              <w:t>2</w:t>
            </w:r>
            <w:r w:rsidRPr="002B0B31">
              <w:rPr>
                <w:sz w:val="24"/>
                <w:szCs w:val="24"/>
              </w:rPr>
              <w:t>0）</w:t>
            </w:r>
          </w:p>
        </w:tc>
        <w:tc>
          <w:tcPr>
            <w:tcW w:w="3992" w:type="pct"/>
            <w:vAlign w:val="center"/>
          </w:tcPr>
          <w:p w14:paraId="4E3841BE" w14:textId="5F1A8AAF" w:rsidR="00BD5369" w:rsidRPr="002B0B31" w:rsidRDefault="00BD5369" w:rsidP="00BD5369">
            <w:pPr>
              <w:rPr>
                <w:sz w:val="24"/>
                <w:szCs w:val="24"/>
              </w:rPr>
            </w:pPr>
            <w:r w:rsidRPr="002B0B31">
              <w:rPr>
                <w:rFonts w:hint="eastAsia"/>
                <w:sz w:val="24"/>
                <w:szCs w:val="24"/>
              </w:rPr>
              <w:t>实验教学中心的成果评估方式是否科学合理，是否考虑到行业企业的实际需求和评价标准，是否以行业企业的满意度和学生的就业率为主要评价指标。</w:t>
            </w:r>
          </w:p>
        </w:tc>
      </w:tr>
    </w:tbl>
    <w:p w14:paraId="600079C5" w14:textId="77777777" w:rsidR="0068526D" w:rsidRDefault="0068526D" w:rsidP="0068526D"/>
    <w:p w14:paraId="501D91F2" w14:textId="728E9083" w:rsidR="00E90B10" w:rsidRDefault="00E90B10" w:rsidP="0068526D"/>
    <w:sectPr w:rsidR="00E9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AFC0" w14:textId="77777777" w:rsidR="008F54CC" w:rsidRDefault="008F54CC" w:rsidP="00E2206D">
      <w:r>
        <w:separator/>
      </w:r>
    </w:p>
  </w:endnote>
  <w:endnote w:type="continuationSeparator" w:id="0">
    <w:p w14:paraId="712551EB" w14:textId="77777777" w:rsidR="008F54CC" w:rsidRDefault="008F54CC" w:rsidP="00E2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D067" w14:textId="77777777" w:rsidR="008F54CC" w:rsidRDefault="008F54CC" w:rsidP="00E2206D">
      <w:r>
        <w:separator/>
      </w:r>
    </w:p>
  </w:footnote>
  <w:footnote w:type="continuationSeparator" w:id="0">
    <w:p w14:paraId="43BDF256" w14:textId="77777777" w:rsidR="008F54CC" w:rsidRDefault="008F54CC" w:rsidP="00E2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3FC"/>
    <w:multiLevelType w:val="hybridMultilevel"/>
    <w:tmpl w:val="EF7ACF3E"/>
    <w:lvl w:ilvl="0" w:tplc="EF401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8D1A5D"/>
    <w:multiLevelType w:val="hybridMultilevel"/>
    <w:tmpl w:val="4DB6C2B6"/>
    <w:lvl w:ilvl="0" w:tplc="A8E85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3422B2"/>
    <w:multiLevelType w:val="hybridMultilevel"/>
    <w:tmpl w:val="2AA461BE"/>
    <w:lvl w:ilvl="0" w:tplc="22E2B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E54980"/>
    <w:multiLevelType w:val="hybridMultilevel"/>
    <w:tmpl w:val="84A67700"/>
    <w:lvl w:ilvl="0" w:tplc="26A62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C624BA"/>
    <w:multiLevelType w:val="hybridMultilevel"/>
    <w:tmpl w:val="ADAE9432"/>
    <w:lvl w:ilvl="0" w:tplc="03288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3340957">
    <w:abstractNumId w:val="4"/>
  </w:num>
  <w:num w:numId="2" w16cid:durableId="1600748645">
    <w:abstractNumId w:val="0"/>
  </w:num>
  <w:num w:numId="3" w16cid:durableId="740567857">
    <w:abstractNumId w:val="1"/>
  </w:num>
  <w:num w:numId="4" w16cid:durableId="1367634392">
    <w:abstractNumId w:val="3"/>
  </w:num>
  <w:num w:numId="5" w16cid:durableId="729619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21"/>
    <w:rsid w:val="000B2ACC"/>
    <w:rsid w:val="00220A49"/>
    <w:rsid w:val="002A27ED"/>
    <w:rsid w:val="002B0B31"/>
    <w:rsid w:val="002E53DC"/>
    <w:rsid w:val="00393FEF"/>
    <w:rsid w:val="004A7C0A"/>
    <w:rsid w:val="005F09B4"/>
    <w:rsid w:val="0068526D"/>
    <w:rsid w:val="006A231C"/>
    <w:rsid w:val="006D35E3"/>
    <w:rsid w:val="00707B42"/>
    <w:rsid w:val="00743421"/>
    <w:rsid w:val="007D2343"/>
    <w:rsid w:val="00831A71"/>
    <w:rsid w:val="008F54CC"/>
    <w:rsid w:val="00AC6C0E"/>
    <w:rsid w:val="00B47754"/>
    <w:rsid w:val="00B81B36"/>
    <w:rsid w:val="00BD5369"/>
    <w:rsid w:val="00D04CF1"/>
    <w:rsid w:val="00D06A8C"/>
    <w:rsid w:val="00D51269"/>
    <w:rsid w:val="00E2206D"/>
    <w:rsid w:val="00E90B10"/>
    <w:rsid w:val="00F07ABA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53B6"/>
  <w15:docId w15:val="{FD991F1B-3461-4525-B902-9B8721A9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3DC"/>
    <w:pPr>
      <w:ind w:firstLineChars="200" w:firstLine="420"/>
    </w:pPr>
  </w:style>
  <w:style w:type="paragraph" w:styleId="a5">
    <w:name w:val="Revision"/>
    <w:hidden/>
    <w:uiPriority w:val="99"/>
    <w:semiHidden/>
    <w:rsid w:val="002E53DC"/>
  </w:style>
  <w:style w:type="paragraph" w:styleId="a6">
    <w:name w:val="header"/>
    <w:basedOn w:val="a"/>
    <w:link w:val="a7"/>
    <w:uiPriority w:val="99"/>
    <w:unhideWhenUsed/>
    <w:rsid w:val="00E22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20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2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22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 li</dc:creator>
  <cp:keywords/>
  <dc:description/>
  <cp:lastModifiedBy>360工程师</cp:lastModifiedBy>
  <cp:revision>12</cp:revision>
  <dcterms:created xsi:type="dcterms:W3CDTF">2022-11-13T01:41:00Z</dcterms:created>
  <dcterms:modified xsi:type="dcterms:W3CDTF">2023-12-04T01:47:00Z</dcterms:modified>
</cp:coreProperties>
</file>